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3C5" w:rsidRPr="00A92B84" w:rsidRDefault="008A53C5" w:rsidP="00B60779">
      <w:pPr>
        <w:jc w:val="center"/>
        <w:rPr>
          <w:rFonts w:ascii="Times New Roman" w:hAnsi="Times New Roman"/>
          <w:b/>
          <w:sz w:val="28"/>
          <w:szCs w:val="28"/>
        </w:rPr>
      </w:pPr>
      <w:r w:rsidRPr="00A92B84">
        <w:rPr>
          <w:rFonts w:ascii="Times New Roman" w:hAnsi="Times New Roman"/>
          <w:b/>
          <w:sz w:val="28"/>
          <w:szCs w:val="28"/>
        </w:rPr>
        <w:t>ОЦЕНКА</w:t>
      </w:r>
    </w:p>
    <w:p w:rsidR="00511E89" w:rsidRDefault="00E33330" w:rsidP="00B17815">
      <w:pPr>
        <w:jc w:val="center"/>
        <w:rPr>
          <w:rFonts w:ascii="Times New Roman" w:hAnsi="Times New Roman"/>
          <w:b/>
          <w:sz w:val="28"/>
          <w:szCs w:val="28"/>
        </w:rPr>
      </w:pPr>
      <w:r w:rsidRPr="00A92B84">
        <w:rPr>
          <w:rFonts w:ascii="Times New Roman" w:hAnsi="Times New Roman"/>
          <w:b/>
          <w:sz w:val="28"/>
          <w:szCs w:val="28"/>
        </w:rPr>
        <w:t xml:space="preserve">возможных общественно-политических, правовых, информационных </w:t>
      </w:r>
    </w:p>
    <w:p w:rsidR="00751D31" w:rsidRPr="00B17815" w:rsidRDefault="00E33330" w:rsidP="00E06AA8">
      <w:pPr>
        <w:jc w:val="center"/>
        <w:rPr>
          <w:b/>
          <w:sz w:val="28"/>
          <w:szCs w:val="28"/>
        </w:rPr>
      </w:pPr>
      <w:r w:rsidRPr="00A92B84">
        <w:rPr>
          <w:rFonts w:ascii="Times New Roman" w:hAnsi="Times New Roman"/>
          <w:b/>
          <w:sz w:val="28"/>
          <w:szCs w:val="28"/>
        </w:rPr>
        <w:t xml:space="preserve">и иных последствий принятия </w:t>
      </w:r>
      <w:r w:rsidRPr="00B17815">
        <w:rPr>
          <w:rFonts w:ascii="Times New Roman" w:hAnsi="Times New Roman"/>
          <w:b/>
          <w:sz w:val="28"/>
          <w:szCs w:val="28"/>
        </w:rPr>
        <w:t xml:space="preserve">проекта </w:t>
      </w:r>
      <w:r w:rsidR="00E06AA8" w:rsidRPr="00E06AA8">
        <w:rPr>
          <w:rFonts w:ascii="Times New Roman" w:hAnsi="Times New Roman"/>
          <w:b/>
          <w:sz w:val="28"/>
          <w:szCs w:val="28"/>
        </w:rPr>
        <w:t>постановления Правительства Республики Казахстан</w:t>
      </w:r>
      <w:r w:rsidR="00E06AA8">
        <w:rPr>
          <w:rFonts w:ascii="Times New Roman" w:hAnsi="Times New Roman"/>
          <w:b/>
          <w:sz w:val="28"/>
          <w:szCs w:val="28"/>
        </w:rPr>
        <w:t xml:space="preserve"> </w:t>
      </w:r>
      <w:r w:rsidR="00E06AA8" w:rsidRPr="00E06AA8">
        <w:rPr>
          <w:rFonts w:ascii="Times New Roman" w:hAnsi="Times New Roman"/>
          <w:b/>
          <w:sz w:val="28"/>
          <w:szCs w:val="28"/>
        </w:rPr>
        <w:t xml:space="preserve">«О проекте Закона Республики Казахстан </w:t>
      </w:r>
      <w:r w:rsidR="00E06AA8">
        <w:rPr>
          <w:rFonts w:ascii="Times New Roman" w:hAnsi="Times New Roman"/>
          <w:b/>
          <w:sz w:val="28"/>
          <w:szCs w:val="28"/>
        </w:rPr>
        <w:br/>
      </w:r>
      <w:r w:rsidR="00E06AA8" w:rsidRPr="00E06AA8">
        <w:rPr>
          <w:rFonts w:ascii="Times New Roman" w:hAnsi="Times New Roman"/>
          <w:b/>
          <w:sz w:val="28"/>
          <w:szCs w:val="28"/>
        </w:rPr>
        <w:t>«О ратификации Конвенции о создании Совета таможенного сотрудничества»</w:t>
      </w:r>
    </w:p>
    <w:p w:rsidR="00B60779" w:rsidRPr="00A92B84" w:rsidRDefault="008A53C5" w:rsidP="00B60779">
      <w:pPr>
        <w:jc w:val="center"/>
        <w:rPr>
          <w:rFonts w:ascii="Times New Roman" w:hAnsi="Times New Roman"/>
          <w:i/>
          <w:sz w:val="24"/>
          <w:szCs w:val="28"/>
        </w:rPr>
      </w:pPr>
      <w:r w:rsidRPr="00A92B84">
        <w:rPr>
          <w:rFonts w:ascii="Times New Roman" w:hAnsi="Times New Roman"/>
          <w:i/>
          <w:sz w:val="24"/>
          <w:szCs w:val="28"/>
        </w:rPr>
        <w:t>(</w:t>
      </w:r>
      <w:r w:rsidR="00B17815">
        <w:rPr>
          <w:rFonts w:ascii="Times New Roman" w:hAnsi="Times New Roman"/>
          <w:i/>
          <w:sz w:val="24"/>
          <w:szCs w:val="28"/>
        </w:rPr>
        <w:t>далее - Проект</w:t>
      </w:r>
      <w:r w:rsidRPr="00A92B84">
        <w:rPr>
          <w:rFonts w:ascii="Times New Roman" w:hAnsi="Times New Roman"/>
          <w:i/>
          <w:sz w:val="24"/>
          <w:szCs w:val="28"/>
        </w:rPr>
        <w:t>)</w:t>
      </w:r>
    </w:p>
    <w:p w:rsidR="008A53C5" w:rsidRPr="00A92B84" w:rsidRDefault="008A53C5" w:rsidP="00B60779">
      <w:pPr>
        <w:jc w:val="center"/>
        <w:rPr>
          <w:rFonts w:ascii="Times New Roman" w:hAnsi="Times New Roman"/>
          <w:sz w:val="20"/>
          <w:szCs w:val="28"/>
        </w:rPr>
      </w:pPr>
    </w:p>
    <w:p w:rsidR="00E33330" w:rsidRPr="00A92B84" w:rsidRDefault="003F54A7" w:rsidP="007122A2">
      <w:pPr>
        <w:tabs>
          <w:tab w:val="left" w:pos="1134"/>
        </w:tabs>
        <w:ind w:firstLine="709"/>
        <w:jc w:val="both"/>
        <w:rPr>
          <w:rFonts w:ascii="Times New Roman" w:hAnsi="Times New Roman"/>
          <w:b/>
          <w:sz w:val="28"/>
          <w:szCs w:val="28"/>
        </w:rPr>
      </w:pPr>
      <w:r w:rsidRPr="00A92B84">
        <w:rPr>
          <w:rFonts w:ascii="Times New Roman" w:hAnsi="Times New Roman"/>
          <w:b/>
          <w:sz w:val="28"/>
          <w:szCs w:val="28"/>
        </w:rPr>
        <w:t>1.</w:t>
      </w:r>
      <w:r w:rsidR="007122A2" w:rsidRPr="00A92B84">
        <w:rPr>
          <w:rFonts w:ascii="Times New Roman" w:hAnsi="Times New Roman"/>
          <w:b/>
          <w:sz w:val="28"/>
          <w:szCs w:val="28"/>
        </w:rPr>
        <w:tab/>
      </w:r>
      <w:r w:rsidR="00E33330" w:rsidRPr="00A92B84">
        <w:rPr>
          <w:rFonts w:ascii="Times New Roman" w:hAnsi="Times New Roman"/>
          <w:b/>
          <w:sz w:val="28"/>
          <w:szCs w:val="28"/>
        </w:rPr>
        <w:t>Оценка общественно-политических последствий:</w:t>
      </w:r>
    </w:p>
    <w:p w:rsidR="00E06AA8" w:rsidRPr="00E06AA8" w:rsidRDefault="00E06AA8" w:rsidP="00E06AA8">
      <w:pPr>
        <w:ind w:firstLine="709"/>
        <w:jc w:val="both"/>
        <w:rPr>
          <w:rFonts w:ascii="Times New Roman" w:hAnsi="Times New Roman"/>
          <w:sz w:val="28"/>
          <w:szCs w:val="28"/>
        </w:rPr>
      </w:pPr>
      <w:r w:rsidRPr="00E06AA8">
        <w:rPr>
          <w:rFonts w:ascii="Times New Roman" w:hAnsi="Times New Roman"/>
          <w:sz w:val="28"/>
          <w:szCs w:val="28"/>
        </w:rPr>
        <w:t>15 июня 1950 года в Брюсселе была подписана Конвенция, учредившая Совет таможенного сотрудничества, ныне известный как Всемирная таможенная организация (ВТамО). Республика Казахстан присоединилась к Конвенции 30 июня 1992 года, что отражает стратегическую важность расширения таможенного сотрудничества, упрощения торговых процедур, наращивания потенциала и укрепления международных торговых отношений.</w:t>
      </w:r>
    </w:p>
    <w:p w:rsidR="00EB1435" w:rsidRPr="00BB53E1" w:rsidRDefault="00E06AA8" w:rsidP="00E06AA8">
      <w:pPr>
        <w:ind w:firstLine="709"/>
        <w:jc w:val="both"/>
        <w:rPr>
          <w:rFonts w:ascii="Times New Roman" w:hAnsi="Times New Roman"/>
          <w:sz w:val="28"/>
          <w:szCs w:val="28"/>
          <w:lang w:val="kk-KZ"/>
        </w:rPr>
      </w:pPr>
      <w:r w:rsidRPr="00E06AA8">
        <w:rPr>
          <w:rFonts w:ascii="Times New Roman" w:hAnsi="Times New Roman"/>
          <w:sz w:val="28"/>
          <w:szCs w:val="28"/>
        </w:rPr>
        <w:t>Вступление Казахстана во ВТамО способствует интеграции в международную торговую и таможенную систему, которая администрирует 98% мировой торговли. ВТамО является ключевым партнером нашей страны и наши отношения традиционно характеризуются активным диалогом и динамичным сотрудничеством.</w:t>
      </w:r>
    </w:p>
    <w:p w:rsidR="001E7EC0" w:rsidRPr="00A92B84" w:rsidRDefault="001E7EC0" w:rsidP="001E7EC0">
      <w:pPr>
        <w:ind w:firstLine="709"/>
        <w:jc w:val="both"/>
        <w:rPr>
          <w:rFonts w:ascii="Times New Roman" w:hAnsi="Times New Roman"/>
          <w:sz w:val="28"/>
          <w:szCs w:val="28"/>
        </w:rPr>
      </w:pPr>
      <w:r w:rsidRPr="00A92B84">
        <w:rPr>
          <w:rFonts w:ascii="Times New Roman" w:hAnsi="Times New Roman"/>
          <w:sz w:val="28"/>
          <w:szCs w:val="28"/>
        </w:rPr>
        <w:t>В этой связи, риск политической дестабилизации или массового общественного недовольства не усматривается.</w:t>
      </w:r>
    </w:p>
    <w:p w:rsidR="00E33330" w:rsidRPr="00A92B84" w:rsidRDefault="003F54A7" w:rsidP="007122A2">
      <w:pPr>
        <w:tabs>
          <w:tab w:val="left" w:pos="1134"/>
        </w:tabs>
        <w:ind w:firstLine="709"/>
        <w:jc w:val="both"/>
        <w:rPr>
          <w:rFonts w:ascii="Times New Roman" w:hAnsi="Times New Roman"/>
          <w:b/>
          <w:sz w:val="28"/>
          <w:szCs w:val="28"/>
        </w:rPr>
      </w:pPr>
      <w:r w:rsidRPr="00A92B84">
        <w:rPr>
          <w:rFonts w:ascii="Times New Roman" w:hAnsi="Times New Roman"/>
          <w:b/>
          <w:sz w:val="28"/>
          <w:szCs w:val="28"/>
        </w:rPr>
        <w:t>2.</w:t>
      </w:r>
      <w:r w:rsidR="007122A2" w:rsidRPr="00A92B84">
        <w:rPr>
          <w:rFonts w:ascii="Times New Roman" w:hAnsi="Times New Roman"/>
          <w:b/>
          <w:sz w:val="28"/>
          <w:szCs w:val="28"/>
        </w:rPr>
        <w:tab/>
      </w:r>
      <w:r w:rsidR="00E33330" w:rsidRPr="00A92B84">
        <w:rPr>
          <w:rFonts w:ascii="Times New Roman" w:hAnsi="Times New Roman"/>
          <w:b/>
          <w:sz w:val="28"/>
          <w:szCs w:val="28"/>
        </w:rPr>
        <w:t>Оценка правовых последствий:</w:t>
      </w:r>
    </w:p>
    <w:p w:rsidR="00C060D7" w:rsidRPr="00487AF6" w:rsidRDefault="00EE2EA3" w:rsidP="004F2F3F">
      <w:pPr>
        <w:ind w:firstLine="709"/>
        <w:jc w:val="both"/>
        <w:rPr>
          <w:rFonts w:ascii="Times New Roman" w:hAnsi="Times New Roman"/>
          <w:sz w:val="28"/>
          <w:szCs w:val="28"/>
        </w:rPr>
      </w:pPr>
      <w:r w:rsidRPr="00487AF6">
        <w:rPr>
          <w:rFonts w:ascii="Times New Roman" w:hAnsi="Times New Roman"/>
          <w:sz w:val="28"/>
          <w:szCs w:val="28"/>
        </w:rPr>
        <w:t xml:space="preserve">Проект не вступает в противоречие с действующим законодательством </w:t>
      </w:r>
      <w:r w:rsidR="00DF33FB">
        <w:rPr>
          <w:rFonts w:ascii="Times New Roman" w:hAnsi="Times New Roman"/>
          <w:sz w:val="28"/>
          <w:szCs w:val="28"/>
        </w:rPr>
        <w:t>Республики Казахстан</w:t>
      </w:r>
      <w:r w:rsidR="00E06AA8">
        <w:rPr>
          <w:rFonts w:ascii="Times New Roman" w:hAnsi="Times New Roman"/>
          <w:sz w:val="28"/>
          <w:szCs w:val="28"/>
        </w:rPr>
        <w:t>.</w:t>
      </w:r>
    </w:p>
    <w:p w:rsidR="00E33330" w:rsidRPr="00A92B84" w:rsidRDefault="003F54A7" w:rsidP="00324299">
      <w:pPr>
        <w:pStyle w:val="a3"/>
        <w:tabs>
          <w:tab w:val="left" w:pos="1134"/>
        </w:tabs>
        <w:ind w:firstLine="709"/>
        <w:jc w:val="both"/>
        <w:rPr>
          <w:rFonts w:ascii="Times New Roman" w:hAnsi="Times New Roman"/>
          <w:b/>
          <w:sz w:val="28"/>
          <w:szCs w:val="28"/>
        </w:rPr>
      </w:pPr>
      <w:r w:rsidRPr="00A92B84">
        <w:rPr>
          <w:rFonts w:ascii="Times New Roman" w:hAnsi="Times New Roman"/>
          <w:b/>
          <w:sz w:val="28"/>
          <w:szCs w:val="28"/>
        </w:rPr>
        <w:t>3.</w:t>
      </w:r>
      <w:r w:rsidR="00324299" w:rsidRPr="00A92B84">
        <w:rPr>
          <w:rFonts w:ascii="Times New Roman" w:hAnsi="Times New Roman"/>
          <w:b/>
          <w:sz w:val="28"/>
          <w:szCs w:val="28"/>
        </w:rPr>
        <w:tab/>
      </w:r>
      <w:r w:rsidR="00E33330" w:rsidRPr="00A92B84">
        <w:rPr>
          <w:rFonts w:ascii="Times New Roman" w:hAnsi="Times New Roman"/>
          <w:b/>
          <w:sz w:val="28"/>
          <w:szCs w:val="28"/>
        </w:rPr>
        <w:t>Оценка информационных последствий:</w:t>
      </w:r>
    </w:p>
    <w:p w:rsidR="00163892" w:rsidRPr="00A92B84" w:rsidRDefault="00163892" w:rsidP="00324299">
      <w:pPr>
        <w:pStyle w:val="a3"/>
        <w:tabs>
          <w:tab w:val="left" w:pos="1134"/>
        </w:tabs>
        <w:ind w:firstLine="709"/>
        <w:jc w:val="both"/>
        <w:rPr>
          <w:rFonts w:ascii="Times New Roman" w:hAnsi="Times New Roman"/>
          <w:sz w:val="28"/>
          <w:szCs w:val="28"/>
        </w:rPr>
      </w:pPr>
      <w:r w:rsidRPr="00A92B84">
        <w:rPr>
          <w:rFonts w:ascii="Times New Roman" w:hAnsi="Times New Roman"/>
          <w:sz w:val="28"/>
          <w:szCs w:val="28"/>
        </w:rPr>
        <w:t>Проект не затрагивает права, свободы и обязанности граждан, а также интересы субъектов предпринимательства.</w:t>
      </w:r>
    </w:p>
    <w:p w:rsidR="00E33330" w:rsidRPr="00A92B84" w:rsidRDefault="003F54A7" w:rsidP="00BC4CDD">
      <w:pPr>
        <w:tabs>
          <w:tab w:val="left" w:pos="1134"/>
        </w:tabs>
        <w:ind w:firstLine="708"/>
        <w:jc w:val="both"/>
        <w:rPr>
          <w:rFonts w:ascii="Times New Roman" w:hAnsi="Times New Roman"/>
          <w:b/>
          <w:sz w:val="28"/>
          <w:szCs w:val="28"/>
        </w:rPr>
      </w:pPr>
      <w:bookmarkStart w:id="0" w:name="_GoBack"/>
      <w:bookmarkEnd w:id="0"/>
      <w:r w:rsidRPr="00A92B84">
        <w:rPr>
          <w:rFonts w:ascii="Times New Roman" w:hAnsi="Times New Roman"/>
          <w:b/>
          <w:sz w:val="28"/>
          <w:szCs w:val="28"/>
        </w:rPr>
        <w:t>4.</w:t>
      </w:r>
      <w:r w:rsidR="00BC4CDD" w:rsidRPr="00A92B84">
        <w:rPr>
          <w:rFonts w:ascii="Times New Roman" w:hAnsi="Times New Roman"/>
          <w:b/>
          <w:sz w:val="28"/>
          <w:szCs w:val="28"/>
        </w:rPr>
        <w:tab/>
      </w:r>
      <w:r w:rsidR="00E33330" w:rsidRPr="00A92B84">
        <w:rPr>
          <w:rFonts w:ascii="Times New Roman" w:hAnsi="Times New Roman"/>
          <w:b/>
          <w:sz w:val="28"/>
          <w:szCs w:val="28"/>
        </w:rPr>
        <w:t>Оценка иных последствий:</w:t>
      </w:r>
    </w:p>
    <w:p w:rsidR="001B4191" w:rsidRPr="00A92B84" w:rsidRDefault="001B4191" w:rsidP="00BC4CDD">
      <w:pPr>
        <w:tabs>
          <w:tab w:val="left" w:pos="1134"/>
        </w:tabs>
        <w:ind w:firstLine="708"/>
        <w:jc w:val="both"/>
        <w:rPr>
          <w:rFonts w:ascii="Times New Roman" w:eastAsia="Times New Roman" w:hAnsi="Times New Roman"/>
          <w:sz w:val="28"/>
          <w:szCs w:val="28"/>
          <w:lang w:eastAsia="ru-RU"/>
        </w:rPr>
      </w:pPr>
      <w:r w:rsidRPr="00A92B84">
        <w:rPr>
          <w:rFonts w:ascii="Times New Roman" w:eastAsia="Times New Roman" w:hAnsi="Times New Roman"/>
          <w:sz w:val="28"/>
          <w:szCs w:val="28"/>
          <w:lang w:eastAsia="ru-RU"/>
        </w:rPr>
        <w:t>Риск иных последствий не усматривается.</w:t>
      </w:r>
    </w:p>
    <w:p w:rsidR="00B53311" w:rsidRPr="00A92B84" w:rsidRDefault="00B53311" w:rsidP="00B81CC0">
      <w:pPr>
        <w:ind w:firstLine="708"/>
        <w:jc w:val="both"/>
        <w:rPr>
          <w:rFonts w:ascii="Times New Roman" w:hAnsi="Times New Roman"/>
          <w:sz w:val="28"/>
          <w:szCs w:val="28"/>
        </w:rPr>
      </w:pPr>
    </w:p>
    <w:p w:rsidR="00B60779" w:rsidRPr="00A92B84" w:rsidRDefault="00B60779" w:rsidP="00B60779">
      <w:pPr>
        <w:jc w:val="both"/>
        <w:rPr>
          <w:rFonts w:ascii="Times New Roman" w:hAnsi="Times New Roman"/>
          <w:sz w:val="28"/>
          <w:szCs w:val="28"/>
        </w:rPr>
      </w:pPr>
    </w:p>
    <w:p w:rsidR="00B53311" w:rsidRPr="00A92B84" w:rsidRDefault="00B53311" w:rsidP="00B53311">
      <w:pPr>
        <w:ind w:firstLine="709"/>
        <w:jc w:val="both"/>
        <w:rPr>
          <w:rFonts w:ascii="Times New Roman" w:hAnsi="Times New Roman"/>
          <w:b/>
          <w:sz w:val="28"/>
          <w:szCs w:val="28"/>
          <w:lang w:val="kk-KZ"/>
        </w:rPr>
      </w:pPr>
      <w:r w:rsidRPr="00A92B84">
        <w:rPr>
          <w:rFonts w:ascii="Times New Roman" w:hAnsi="Times New Roman"/>
          <w:b/>
          <w:sz w:val="28"/>
          <w:szCs w:val="28"/>
          <w:lang w:val="kk-KZ"/>
        </w:rPr>
        <w:t xml:space="preserve">Министр финансов </w:t>
      </w:r>
    </w:p>
    <w:p w:rsidR="00B60779" w:rsidRPr="000B543D" w:rsidRDefault="00B53311" w:rsidP="00B53311">
      <w:pPr>
        <w:ind w:firstLine="709"/>
        <w:jc w:val="both"/>
        <w:rPr>
          <w:rFonts w:ascii="Times New Roman" w:hAnsi="Times New Roman"/>
          <w:b/>
          <w:sz w:val="28"/>
          <w:szCs w:val="28"/>
        </w:rPr>
      </w:pPr>
      <w:r w:rsidRPr="00A92B84">
        <w:rPr>
          <w:rFonts w:ascii="Times New Roman" w:hAnsi="Times New Roman"/>
          <w:b/>
          <w:sz w:val="28"/>
          <w:szCs w:val="28"/>
          <w:lang w:val="kk-KZ"/>
        </w:rPr>
        <w:t>Республики Казахстан                                                                        М. Такиев</w:t>
      </w:r>
    </w:p>
    <w:sectPr w:rsidR="00B60779" w:rsidRPr="000B543D" w:rsidSect="00B011B0">
      <w:headerReference w:type="default" r:id="rId7"/>
      <w:pgSz w:w="11906" w:h="16838"/>
      <w:pgMar w:top="851" w:right="707" w:bottom="851"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5A995" w16cex:dateUtc="2025-06-12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8B2270" w16cid:durableId="2BF5A99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06F" w:rsidRDefault="00F6306F" w:rsidP="003F54A7">
      <w:r>
        <w:separator/>
      </w:r>
    </w:p>
  </w:endnote>
  <w:endnote w:type="continuationSeparator" w:id="0">
    <w:p w:rsidR="00F6306F" w:rsidRDefault="00F6306F" w:rsidP="003F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06F" w:rsidRDefault="00F6306F" w:rsidP="003F54A7">
      <w:r>
        <w:separator/>
      </w:r>
    </w:p>
  </w:footnote>
  <w:footnote w:type="continuationSeparator" w:id="0">
    <w:p w:rsidR="00F6306F" w:rsidRDefault="00F6306F" w:rsidP="003F54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9192241"/>
      <w:docPartObj>
        <w:docPartGallery w:val="Page Numbers (Top of Page)"/>
        <w:docPartUnique/>
      </w:docPartObj>
    </w:sdtPr>
    <w:sdtEndPr>
      <w:rPr>
        <w:rFonts w:ascii="Times New Roman" w:hAnsi="Times New Roman"/>
        <w:sz w:val="24"/>
      </w:rPr>
    </w:sdtEndPr>
    <w:sdtContent>
      <w:p w:rsidR="003F54A7" w:rsidRPr="003F54A7" w:rsidRDefault="003F54A7">
        <w:pPr>
          <w:pStyle w:val="ae"/>
          <w:jc w:val="center"/>
          <w:rPr>
            <w:rFonts w:ascii="Times New Roman" w:hAnsi="Times New Roman"/>
            <w:sz w:val="24"/>
          </w:rPr>
        </w:pPr>
        <w:r w:rsidRPr="003F54A7">
          <w:rPr>
            <w:rFonts w:ascii="Times New Roman" w:hAnsi="Times New Roman"/>
            <w:sz w:val="24"/>
          </w:rPr>
          <w:fldChar w:fldCharType="begin"/>
        </w:r>
        <w:r w:rsidRPr="003F54A7">
          <w:rPr>
            <w:rFonts w:ascii="Times New Roman" w:hAnsi="Times New Roman"/>
            <w:sz w:val="24"/>
          </w:rPr>
          <w:instrText>PAGE   \* MERGEFORMAT</w:instrText>
        </w:r>
        <w:r w:rsidRPr="003F54A7">
          <w:rPr>
            <w:rFonts w:ascii="Times New Roman" w:hAnsi="Times New Roman"/>
            <w:sz w:val="24"/>
          </w:rPr>
          <w:fldChar w:fldCharType="separate"/>
        </w:r>
        <w:r w:rsidR="001E7EC0">
          <w:rPr>
            <w:rFonts w:ascii="Times New Roman" w:hAnsi="Times New Roman"/>
            <w:noProof/>
            <w:sz w:val="24"/>
          </w:rPr>
          <w:t>2</w:t>
        </w:r>
        <w:r w:rsidRPr="003F54A7">
          <w:rPr>
            <w:rFonts w:ascii="Times New Roman" w:hAnsi="Times New Roman"/>
            <w:sz w:val="24"/>
          </w:rPr>
          <w:fldChar w:fldCharType="end"/>
        </w:r>
      </w:p>
    </w:sdtContent>
  </w:sdt>
  <w:p w:rsidR="003F54A7" w:rsidRDefault="003F54A7">
    <w:pPr>
      <w:pStyle w:val="ae"/>
    </w:pPr>
  </w:p>
  <w:p w:rsidR="003D52A9" w:rsidRDefault="00F630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Джунусова Б. К."/>
          <w10:wrap anchorx="margin" anchory="margin"/>
        </v:shape>
      </w:pict>
    </w:r>
  </w:p>
  <w:p w:rsidR="003D52A9" w:rsidRDefault="00F6306F">
    <w:pPr>
      <w:pStyle w:val="a3"/>
    </w:pPr>
    <w:r>
      <w:rPr>
        <w:noProof/>
      </w:rPr>
      <w:pict>
        <v:shape id="_x0000_s2051"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ейсебаева Ж. К."/>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177"/>
    <w:rsid w:val="00035601"/>
    <w:rsid w:val="000509EE"/>
    <w:rsid w:val="00070739"/>
    <w:rsid w:val="00083394"/>
    <w:rsid w:val="000B1716"/>
    <w:rsid w:val="000B543D"/>
    <w:rsid w:val="000D5F07"/>
    <w:rsid w:val="00125FB5"/>
    <w:rsid w:val="001264C0"/>
    <w:rsid w:val="00162F85"/>
    <w:rsid w:val="00163892"/>
    <w:rsid w:val="0017625B"/>
    <w:rsid w:val="001A57D5"/>
    <w:rsid w:val="001B4191"/>
    <w:rsid w:val="001B7E0C"/>
    <w:rsid w:val="001C3584"/>
    <w:rsid w:val="001E17CE"/>
    <w:rsid w:val="001E7EC0"/>
    <w:rsid w:val="00201FFF"/>
    <w:rsid w:val="00236A65"/>
    <w:rsid w:val="002476F2"/>
    <w:rsid w:val="00276648"/>
    <w:rsid w:val="0029281B"/>
    <w:rsid w:val="00297541"/>
    <w:rsid w:val="002E0585"/>
    <w:rsid w:val="002E645F"/>
    <w:rsid w:val="00305384"/>
    <w:rsid w:val="00324299"/>
    <w:rsid w:val="0033077C"/>
    <w:rsid w:val="00340536"/>
    <w:rsid w:val="00373E5D"/>
    <w:rsid w:val="00387B0D"/>
    <w:rsid w:val="003939A3"/>
    <w:rsid w:val="003A0BCA"/>
    <w:rsid w:val="003C08CE"/>
    <w:rsid w:val="003C2194"/>
    <w:rsid w:val="003F36DD"/>
    <w:rsid w:val="003F54A7"/>
    <w:rsid w:val="00407B71"/>
    <w:rsid w:val="00424CA7"/>
    <w:rsid w:val="00481627"/>
    <w:rsid w:val="004851B3"/>
    <w:rsid w:val="00487AF6"/>
    <w:rsid w:val="004A30CA"/>
    <w:rsid w:val="004A72E1"/>
    <w:rsid w:val="004C5740"/>
    <w:rsid w:val="004C7EE9"/>
    <w:rsid w:val="004D2E01"/>
    <w:rsid w:val="004F2F3F"/>
    <w:rsid w:val="00501846"/>
    <w:rsid w:val="00507E61"/>
    <w:rsid w:val="00511E89"/>
    <w:rsid w:val="00554A7B"/>
    <w:rsid w:val="00587391"/>
    <w:rsid w:val="005878CD"/>
    <w:rsid w:val="005F2CAF"/>
    <w:rsid w:val="00617AAC"/>
    <w:rsid w:val="00640E49"/>
    <w:rsid w:val="0064458F"/>
    <w:rsid w:val="00647087"/>
    <w:rsid w:val="00647F03"/>
    <w:rsid w:val="00675FD7"/>
    <w:rsid w:val="006A766B"/>
    <w:rsid w:val="006B6AD6"/>
    <w:rsid w:val="006C5FBE"/>
    <w:rsid w:val="006D235D"/>
    <w:rsid w:val="006E173F"/>
    <w:rsid w:val="006F2240"/>
    <w:rsid w:val="007122A2"/>
    <w:rsid w:val="00715798"/>
    <w:rsid w:val="00727750"/>
    <w:rsid w:val="00751D31"/>
    <w:rsid w:val="00760253"/>
    <w:rsid w:val="007807F5"/>
    <w:rsid w:val="007C5CF7"/>
    <w:rsid w:val="00807D84"/>
    <w:rsid w:val="00807DD1"/>
    <w:rsid w:val="00815284"/>
    <w:rsid w:val="008538F0"/>
    <w:rsid w:val="008843E8"/>
    <w:rsid w:val="00896037"/>
    <w:rsid w:val="008A2F26"/>
    <w:rsid w:val="008A53C5"/>
    <w:rsid w:val="008E524B"/>
    <w:rsid w:val="008E6500"/>
    <w:rsid w:val="008F6D2E"/>
    <w:rsid w:val="009069AF"/>
    <w:rsid w:val="00914F5E"/>
    <w:rsid w:val="009360D6"/>
    <w:rsid w:val="00964D0B"/>
    <w:rsid w:val="00970C2C"/>
    <w:rsid w:val="009859F8"/>
    <w:rsid w:val="009C1183"/>
    <w:rsid w:val="009C1D54"/>
    <w:rsid w:val="009C5A1B"/>
    <w:rsid w:val="00A14C27"/>
    <w:rsid w:val="00A359A6"/>
    <w:rsid w:val="00A620EE"/>
    <w:rsid w:val="00A92B84"/>
    <w:rsid w:val="00AF33FC"/>
    <w:rsid w:val="00B011B0"/>
    <w:rsid w:val="00B17815"/>
    <w:rsid w:val="00B53311"/>
    <w:rsid w:val="00B60779"/>
    <w:rsid w:val="00B81CC0"/>
    <w:rsid w:val="00BB257C"/>
    <w:rsid w:val="00BB53E1"/>
    <w:rsid w:val="00BB6AEB"/>
    <w:rsid w:val="00BC4CDD"/>
    <w:rsid w:val="00BD3177"/>
    <w:rsid w:val="00C03C6B"/>
    <w:rsid w:val="00C060D7"/>
    <w:rsid w:val="00C365B5"/>
    <w:rsid w:val="00C37C6D"/>
    <w:rsid w:val="00C438E9"/>
    <w:rsid w:val="00C64CDC"/>
    <w:rsid w:val="00C831B3"/>
    <w:rsid w:val="00C84B73"/>
    <w:rsid w:val="00CA1C75"/>
    <w:rsid w:val="00CA3C28"/>
    <w:rsid w:val="00CD745A"/>
    <w:rsid w:val="00CF1CAA"/>
    <w:rsid w:val="00D034F7"/>
    <w:rsid w:val="00D34C32"/>
    <w:rsid w:val="00D469EF"/>
    <w:rsid w:val="00D570C8"/>
    <w:rsid w:val="00D7046A"/>
    <w:rsid w:val="00D8532A"/>
    <w:rsid w:val="00DB2A92"/>
    <w:rsid w:val="00DB64BA"/>
    <w:rsid w:val="00DF3360"/>
    <w:rsid w:val="00DF33FB"/>
    <w:rsid w:val="00E06AA8"/>
    <w:rsid w:val="00E316B0"/>
    <w:rsid w:val="00E32589"/>
    <w:rsid w:val="00E33330"/>
    <w:rsid w:val="00E71F2E"/>
    <w:rsid w:val="00E91A0C"/>
    <w:rsid w:val="00EB11B1"/>
    <w:rsid w:val="00EB1435"/>
    <w:rsid w:val="00EB7760"/>
    <w:rsid w:val="00ED4C1F"/>
    <w:rsid w:val="00EE2EA3"/>
    <w:rsid w:val="00EF4082"/>
    <w:rsid w:val="00EF780C"/>
    <w:rsid w:val="00F01B86"/>
    <w:rsid w:val="00F0291F"/>
    <w:rsid w:val="00F07242"/>
    <w:rsid w:val="00F138BB"/>
    <w:rsid w:val="00F6306F"/>
    <w:rsid w:val="00F64AF1"/>
    <w:rsid w:val="00F70BE9"/>
    <w:rsid w:val="00F95909"/>
    <w:rsid w:val="00FE6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571C5A2"/>
  <w15:docId w15:val="{911123B5-CEB0-42FE-8992-F8837052C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779"/>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0779"/>
    <w:pPr>
      <w:spacing w:after="0" w:line="240" w:lineRule="auto"/>
    </w:pPr>
    <w:rPr>
      <w:rFonts w:ascii="Calibri" w:eastAsia="Times New Roman" w:hAnsi="Calibri" w:cs="Times New Roman"/>
      <w:lang w:eastAsia="ru-RU"/>
    </w:rPr>
  </w:style>
  <w:style w:type="character" w:styleId="a4">
    <w:name w:val="Emphasis"/>
    <w:qFormat/>
    <w:rsid w:val="00807D84"/>
    <w:rPr>
      <w:i/>
      <w:iCs/>
    </w:rPr>
  </w:style>
  <w:style w:type="paragraph" w:styleId="a5">
    <w:name w:val="Plain Text"/>
    <w:basedOn w:val="a"/>
    <w:link w:val="a6"/>
    <w:unhideWhenUsed/>
    <w:rsid w:val="00507E61"/>
    <w:rPr>
      <w:rFonts w:ascii="Courier New" w:eastAsia="Times New Roman" w:hAnsi="Courier New" w:cs="Courier New"/>
      <w:iCs/>
      <w:sz w:val="20"/>
      <w:szCs w:val="20"/>
      <w:lang w:eastAsia="ru-RU"/>
    </w:rPr>
  </w:style>
  <w:style w:type="character" w:customStyle="1" w:styleId="a6">
    <w:name w:val="Текст Знак"/>
    <w:basedOn w:val="a0"/>
    <w:link w:val="a5"/>
    <w:rsid w:val="00507E61"/>
    <w:rPr>
      <w:rFonts w:ascii="Courier New" w:eastAsia="Times New Roman" w:hAnsi="Courier New" w:cs="Courier New"/>
      <w:iCs/>
      <w:sz w:val="20"/>
      <w:szCs w:val="20"/>
      <w:lang w:eastAsia="ru-RU"/>
    </w:rPr>
  </w:style>
  <w:style w:type="character" w:customStyle="1" w:styleId="3">
    <w:name w:val="Основной текст (3)"/>
    <w:basedOn w:val="a0"/>
    <w:rsid w:val="0017625B"/>
    <w:rPr>
      <w:rFonts w:ascii="Times New Roman" w:eastAsia="Times New Roman" w:hAnsi="Times New Roman" w:cs="Times New Roman"/>
      <w:b w:val="0"/>
      <w:bCs w:val="0"/>
      <w:i w:val="0"/>
      <w:iCs w:val="0"/>
      <w:smallCaps w:val="0"/>
      <w:strike w:val="0"/>
      <w:spacing w:val="0"/>
      <w:sz w:val="14"/>
      <w:szCs w:val="14"/>
    </w:rPr>
  </w:style>
  <w:style w:type="character" w:styleId="a7">
    <w:name w:val="annotation reference"/>
    <w:basedOn w:val="a0"/>
    <w:uiPriority w:val="99"/>
    <w:semiHidden/>
    <w:unhideWhenUsed/>
    <w:rsid w:val="00EE2EA3"/>
    <w:rPr>
      <w:sz w:val="16"/>
      <w:szCs w:val="16"/>
    </w:rPr>
  </w:style>
  <w:style w:type="paragraph" w:styleId="a8">
    <w:name w:val="annotation text"/>
    <w:basedOn w:val="a"/>
    <w:link w:val="a9"/>
    <w:uiPriority w:val="99"/>
    <w:semiHidden/>
    <w:unhideWhenUsed/>
    <w:rsid w:val="00EE2EA3"/>
    <w:rPr>
      <w:sz w:val="20"/>
      <w:szCs w:val="20"/>
    </w:rPr>
  </w:style>
  <w:style w:type="character" w:customStyle="1" w:styleId="a9">
    <w:name w:val="Текст примечания Знак"/>
    <w:basedOn w:val="a0"/>
    <w:link w:val="a8"/>
    <w:uiPriority w:val="99"/>
    <w:semiHidden/>
    <w:rsid w:val="00EE2EA3"/>
    <w:rPr>
      <w:rFonts w:ascii="Calibri" w:eastAsia="Calibri" w:hAnsi="Calibri" w:cs="Times New Roman"/>
      <w:sz w:val="20"/>
      <w:szCs w:val="20"/>
    </w:rPr>
  </w:style>
  <w:style w:type="paragraph" w:styleId="aa">
    <w:name w:val="annotation subject"/>
    <w:basedOn w:val="a8"/>
    <w:next w:val="a8"/>
    <w:link w:val="ab"/>
    <w:uiPriority w:val="99"/>
    <w:semiHidden/>
    <w:unhideWhenUsed/>
    <w:rsid w:val="00EE2EA3"/>
    <w:rPr>
      <w:b/>
      <w:bCs/>
    </w:rPr>
  </w:style>
  <w:style w:type="character" w:customStyle="1" w:styleId="ab">
    <w:name w:val="Тема примечания Знак"/>
    <w:basedOn w:val="a9"/>
    <w:link w:val="aa"/>
    <w:uiPriority w:val="99"/>
    <w:semiHidden/>
    <w:rsid w:val="00EE2EA3"/>
    <w:rPr>
      <w:rFonts w:ascii="Calibri" w:eastAsia="Calibri" w:hAnsi="Calibri" w:cs="Times New Roman"/>
      <w:b/>
      <w:bCs/>
      <w:sz w:val="20"/>
      <w:szCs w:val="20"/>
    </w:rPr>
  </w:style>
  <w:style w:type="paragraph" w:styleId="ac">
    <w:name w:val="Balloon Text"/>
    <w:basedOn w:val="a"/>
    <w:link w:val="ad"/>
    <w:uiPriority w:val="99"/>
    <w:semiHidden/>
    <w:unhideWhenUsed/>
    <w:rsid w:val="00EE2EA3"/>
    <w:rPr>
      <w:rFonts w:ascii="Segoe UI" w:hAnsi="Segoe UI" w:cs="Segoe UI"/>
      <w:sz w:val="18"/>
      <w:szCs w:val="18"/>
    </w:rPr>
  </w:style>
  <w:style w:type="character" w:customStyle="1" w:styleId="ad">
    <w:name w:val="Текст выноски Знак"/>
    <w:basedOn w:val="a0"/>
    <w:link w:val="ac"/>
    <w:uiPriority w:val="99"/>
    <w:semiHidden/>
    <w:rsid w:val="00EE2EA3"/>
    <w:rPr>
      <w:rFonts w:ascii="Segoe UI" w:eastAsia="Calibri" w:hAnsi="Segoe UI" w:cs="Segoe UI"/>
      <w:sz w:val="18"/>
      <w:szCs w:val="18"/>
    </w:rPr>
  </w:style>
  <w:style w:type="paragraph" w:styleId="ae">
    <w:name w:val="header"/>
    <w:basedOn w:val="a"/>
    <w:link w:val="af"/>
    <w:uiPriority w:val="99"/>
    <w:unhideWhenUsed/>
    <w:rsid w:val="003F54A7"/>
    <w:pPr>
      <w:tabs>
        <w:tab w:val="center" w:pos="4677"/>
        <w:tab w:val="right" w:pos="9355"/>
      </w:tabs>
    </w:pPr>
  </w:style>
  <w:style w:type="character" w:customStyle="1" w:styleId="af">
    <w:name w:val="Верхний колонтитул Знак"/>
    <w:basedOn w:val="a0"/>
    <w:link w:val="ae"/>
    <w:uiPriority w:val="99"/>
    <w:rsid w:val="003F54A7"/>
    <w:rPr>
      <w:rFonts w:ascii="Calibri" w:eastAsia="Calibri" w:hAnsi="Calibri" w:cs="Times New Roman"/>
    </w:rPr>
  </w:style>
  <w:style w:type="paragraph" w:styleId="af0">
    <w:name w:val="footer"/>
    <w:basedOn w:val="a"/>
    <w:link w:val="af1"/>
    <w:uiPriority w:val="99"/>
    <w:unhideWhenUsed/>
    <w:rsid w:val="003F54A7"/>
    <w:pPr>
      <w:tabs>
        <w:tab w:val="center" w:pos="4677"/>
        <w:tab w:val="right" w:pos="9355"/>
      </w:tabs>
    </w:pPr>
  </w:style>
  <w:style w:type="character" w:customStyle="1" w:styleId="af1">
    <w:name w:val="Нижний колонтитул Знак"/>
    <w:basedOn w:val="a0"/>
    <w:link w:val="af0"/>
    <w:uiPriority w:val="99"/>
    <w:rsid w:val="003F54A7"/>
    <w:rPr>
      <w:rFonts w:ascii="Calibri" w:eastAsia="Calibri" w:hAnsi="Calibri" w:cs="Times New Roman"/>
    </w:rPr>
  </w:style>
  <w:style w:type="paragraph" w:styleId="af2">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
    <w:basedOn w:val="a"/>
    <w:link w:val="af3"/>
    <w:uiPriority w:val="99"/>
    <w:qFormat/>
    <w:rsid w:val="003F36DD"/>
    <w:pPr>
      <w:spacing w:before="100" w:beforeAutospacing="1" w:after="100" w:afterAutospacing="1"/>
    </w:pPr>
    <w:rPr>
      <w:rFonts w:ascii="Times New Roman" w:eastAsia="Times New Roman" w:hAnsi="Times New Roman"/>
      <w:sz w:val="24"/>
      <w:szCs w:val="24"/>
      <w:lang w:eastAsia="ru-RU"/>
    </w:rPr>
  </w:style>
  <w:style w:type="character" w:customStyle="1" w:styleId="af3">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f2"/>
    <w:uiPriority w:val="99"/>
    <w:locked/>
    <w:rsid w:val="003F36DD"/>
    <w:rPr>
      <w:rFonts w:ascii="Times New Roman" w:eastAsia="Times New Roman" w:hAnsi="Times New Roman" w:cs="Times New Roman"/>
      <w:sz w:val="24"/>
      <w:szCs w:val="24"/>
      <w:lang w:eastAsia="ru-RU"/>
    </w:rPr>
  </w:style>
  <w:style w:type="paragraph" w:styleId="af4">
    <w:name w:val="List Paragraph"/>
    <w:basedOn w:val="a"/>
    <w:link w:val="af5"/>
    <w:qFormat/>
    <w:rsid w:val="00BB53E1"/>
    <w:pPr>
      <w:spacing w:after="200" w:line="276" w:lineRule="auto"/>
      <w:ind w:left="720"/>
      <w:contextualSpacing/>
    </w:pPr>
  </w:style>
  <w:style w:type="character" w:customStyle="1" w:styleId="af5">
    <w:name w:val="Абзац списка Знак"/>
    <w:link w:val="af4"/>
    <w:locked/>
    <w:rsid w:val="00BB53E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85493">
      <w:bodyDiv w:val="1"/>
      <w:marLeft w:val="0"/>
      <w:marRight w:val="0"/>
      <w:marTop w:val="0"/>
      <w:marBottom w:val="0"/>
      <w:divBdr>
        <w:top w:val="none" w:sz="0" w:space="0" w:color="auto"/>
        <w:left w:val="none" w:sz="0" w:space="0" w:color="auto"/>
        <w:bottom w:val="none" w:sz="0" w:space="0" w:color="auto"/>
        <w:right w:val="none" w:sz="0" w:space="0" w:color="auto"/>
      </w:divBdr>
    </w:div>
    <w:div w:id="29453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6415D-60CD-4102-B555-9A7C79504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236</Words>
  <Characters>1347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Зуев Геннадий Иванович</dc:creator>
  <cp:lastModifiedBy>Искакова Зарина Гиниятовна</cp:lastModifiedBy>
  <cp:revision>23</cp:revision>
  <cp:lastPrinted>2025-05-26T08:48:00Z</cp:lastPrinted>
  <dcterms:created xsi:type="dcterms:W3CDTF">2025-07-18T10:13:00Z</dcterms:created>
  <dcterms:modified xsi:type="dcterms:W3CDTF">2026-07-07T06:41:00Z</dcterms:modified>
</cp:coreProperties>
</file>